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</w:t>
      </w:r>
      <w:r w:rsidR="00996DA7">
        <w:rPr>
          <w:sz w:val="24"/>
          <w:szCs w:val="24"/>
        </w:rPr>
        <w:t>-69-0102/2025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28 января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="006568CA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1A6E63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96DA7">
        <w:rPr>
          <w:sz w:val="24"/>
          <w:szCs w:val="24"/>
        </w:rPr>
        <w:t>Лыщенко</w:t>
      </w:r>
      <w:r w:rsidR="00996DA7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996DA7">
        <w:rPr>
          <w:sz w:val="24"/>
          <w:szCs w:val="24"/>
        </w:rPr>
        <w:t>Лыщенко</w:t>
      </w:r>
      <w:r w:rsidR="00996DA7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*****************</w:t>
      </w:r>
      <w:r>
        <w:rPr>
          <w:sz w:val="24"/>
          <w:szCs w:val="24"/>
        </w:rPr>
        <w:t xml:space="preserve">, </w:t>
      </w:r>
      <w:r w:rsidR="001A6E63">
        <w:rPr>
          <w:sz w:val="24"/>
          <w:szCs w:val="24"/>
        </w:rPr>
        <w:t>************</w:t>
      </w:r>
      <w:r>
        <w:rPr>
          <w:sz w:val="24"/>
          <w:szCs w:val="24"/>
        </w:rPr>
        <w:t xml:space="preserve"> года рождения, урожен</w:t>
      </w:r>
      <w:r w:rsidR="0021296E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**********************</w:t>
      </w:r>
      <w:r>
        <w:rPr>
          <w:sz w:val="24"/>
          <w:szCs w:val="24"/>
        </w:rPr>
        <w:t>, граждан</w:t>
      </w:r>
      <w:r w:rsidR="00801666">
        <w:rPr>
          <w:sz w:val="24"/>
          <w:szCs w:val="24"/>
        </w:rPr>
        <w:t>ки</w:t>
      </w:r>
      <w:r>
        <w:rPr>
          <w:sz w:val="24"/>
          <w:szCs w:val="24"/>
        </w:rPr>
        <w:t xml:space="preserve"> Российской Федерации, паспорт РФ серия </w:t>
      </w:r>
      <w:r w:rsidR="001A6E63">
        <w:rPr>
          <w:sz w:val="24"/>
          <w:szCs w:val="24"/>
        </w:rPr>
        <w:t>************************</w:t>
      </w:r>
      <w:r w:rsidR="00DB4C45">
        <w:rPr>
          <w:sz w:val="24"/>
          <w:szCs w:val="24"/>
        </w:rPr>
        <w:t xml:space="preserve">, </w:t>
      </w:r>
      <w:r w:rsidR="00FE76AE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>, зарегистрированно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 xml:space="preserve">по адресу: ХМАО – Югра, </w:t>
      </w:r>
      <w:r w:rsidR="00945733">
        <w:rPr>
          <w:sz w:val="24"/>
          <w:szCs w:val="24"/>
        </w:rPr>
        <w:t xml:space="preserve">Белоярский район, село Полноват, </w:t>
      </w:r>
      <w:r w:rsidR="001A6E63">
        <w:rPr>
          <w:sz w:val="24"/>
          <w:szCs w:val="24"/>
        </w:rPr>
        <w:t>***************</w:t>
      </w:r>
      <w:r w:rsidR="00EE49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76AE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проживающе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E7774E">
        <w:rPr>
          <w:sz w:val="24"/>
          <w:szCs w:val="24"/>
        </w:rPr>
        <w:t xml:space="preserve">по адресу: </w:t>
      </w:r>
      <w:r w:rsidR="00DB4C45">
        <w:rPr>
          <w:sz w:val="24"/>
          <w:szCs w:val="24"/>
        </w:rPr>
        <w:t>ХМАО</w:t>
      </w:r>
      <w:r w:rsidRPr="00E7774E">
        <w:rPr>
          <w:sz w:val="24"/>
          <w:szCs w:val="24"/>
        </w:rPr>
        <w:t>-Югра</w:t>
      </w:r>
      <w:r w:rsidR="00945733">
        <w:rPr>
          <w:sz w:val="24"/>
          <w:szCs w:val="24"/>
        </w:rPr>
        <w:t xml:space="preserve">, Белоярский район, село Полноват, </w:t>
      </w:r>
      <w:r w:rsidR="001A6E63">
        <w:rPr>
          <w:sz w:val="24"/>
          <w:szCs w:val="24"/>
        </w:rPr>
        <w:t>**********************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945733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21296E">
        <w:rPr>
          <w:sz w:val="24"/>
          <w:szCs w:val="24"/>
        </w:rPr>
        <w:t>й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945733">
        <w:rPr>
          <w:sz w:val="24"/>
          <w:szCs w:val="24"/>
        </w:rPr>
        <w:t>Лыщенко</w:t>
      </w:r>
      <w:r w:rsidR="00945733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</w:t>
      </w:r>
      <w:r w:rsidR="0021296E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неуплату средств на содержание детей при следующих обстоятельствах:</w:t>
      </w:r>
    </w:p>
    <w:p w:rsidR="00801666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945733">
        <w:rPr>
          <w:bCs/>
          <w:spacing w:val="2"/>
          <w:sz w:val="24"/>
          <w:szCs w:val="24"/>
        </w:rPr>
        <w:t>31568</w:t>
      </w:r>
      <w:r>
        <w:rPr>
          <w:bCs/>
          <w:spacing w:val="2"/>
          <w:sz w:val="24"/>
          <w:szCs w:val="24"/>
        </w:rPr>
        <w:t>/</w:t>
      </w:r>
      <w:r w:rsidR="00EE4926">
        <w:rPr>
          <w:bCs/>
          <w:spacing w:val="2"/>
          <w:sz w:val="24"/>
          <w:szCs w:val="24"/>
        </w:rPr>
        <w:t>19</w:t>
      </w:r>
      <w:r>
        <w:rPr>
          <w:bCs/>
          <w:spacing w:val="2"/>
          <w:sz w:val="24"/>
          <w:szCs w:val="24"/>
        </w:rPr>
        <w:t xml:space="preserve">/86002-ИП об исполнении решения Белоярского городского суда ХМАО – Югры от </w:t>
      </w:r>
      <w:r w:rsidR="00945733">
        <w:rPr>
          <w:bCs/>
          <w:spacing w:val="2"/>
          <w:sz w:val="24"/>
          <w:szCs w:val="24"/>
        </w:rPr>
        <w:t>05.06.2018</w:t>
      </w:r>
      <w:r>
        <w:rPr>
          <w:bCs/>
          <w:spacing w:val="2"/>
          <w:sz w:val="24"/>
          <w:szCs w:val="24"/>
        </w:rPr>
        <w:t xml:space="preserve">, и исполнительного листа по данному решению, в соответствии с которыми </w:t>
      </w:r>
      <w:r w:rsidR="00945733">
        <w:rPr>
          <w:bCs/>
          <w:spacing w:val="2"/>
          <w:sz w:val="24"/>
          <w:szCs w:val="24"/>
        </w:rPr>
        <w:t>Лыщенко</w:t>
      </w:r>
      <w:r w:rsidR="00945733">
        <w:rPr>
          <w:bCs/>
          <w:spacing w:val="2"/>
          <w:sz w:val="24"/>
          <w:szCs w:val="24"/>
        </w:rPr>
        <w:t xml:space="preserve"> </w:t>
      </w:r>
      <w:r w:rsidR="001A6E63">
        <w:rPr>
          <w:bCs/>
          <w:spacing w:val="2"/>
          <w:sz w:val="24"/>
          <w:szCs w:val="24"/>
        </w:rPr>
        <w:t>**************</w:t>
      </w:r>
      <w:r w:rsidR="00DB4C45">
        <w:rPr>
          <w:bCs/>
          <w:spacing w:val="2"/>
          <w:sz w:val="24"/>
          <w:szCs w:val="24"/>
        </w:rPr>
        <w:t xml:space="preserve">, </w:t>
      </w:r>
      <w:r w:rsidR="001A6E63">
        <w:rPr>
          <w:bCs/>
          <w:spacing w:val="2"/>
          <w:sz w:val="24"/>
          <w:szCs w:val="24"/>
        </w:rPr>
        <w:t>********</w:t>
      </w:r>
      <w:r w:rsidR="00DB4C45">
        <w:rPr>
          <w:bCs/>
          <w:spacing w:val="2"/>
          <w:sz w:val="24"/>
          <w:szCs w:val="24"/>
        </w:rPr>
        <w:t xml:space="preserve"> года рождения, обязана выплачивать алименты в пользу и на содержание несовершеннолетне</w:t>
      </w:r>
      <w:r w:rsidR="00945733">
        <w:rPr>
          <w:bCs/>
          <w:spacing w:val="2"/>
          <w:sz w:val="24"/>
          <w:szCs w:val="24"/>
        </w:rPr>
        <w:t>го</w:t>
      </w:r>
      <w:r w:rsidR="00DB4C45">
        <w:rPr>
          <w:bCs/>
          <w:spacing w:val="2"/>
          <w:sz w:val="24"/>
          <w:szCs w:val="24"/>
        </w:rPr>
        <w:t xml:space="preserve"> </w:t>
      </w:r>
      <w:r w:rsidR="00945733">
        <w:rPr>
          <w:bCs/>
          <w:spacing w:val="2"/>
          <w:sz w:val="24"/>
          <w:szCs w:val="24"/>
        </w:rPr>
        <w:t>Лыщенко</w:t>
      </w:r>
      <w:r w:rsidR="00945733">
        <w:rPr>
          <w:bCs/>
          <w:spacing w:val="2"/>
          <w:sz w:val="24"/>
          <w:szCs w:val="24"/>
        </w:rPr>
        <w:t xml:space="preserve"> </w:t>
      </w:r>
      <w:r w:rsidR="001A6E63">
        <w:rPr>
          <w:bCs/>
          <w:spacing w:val="2"/>
          <w:sz w:val="24"/>
          <w:szCs w:val="24"/>
        </w:rPr>
        <w:t>******** **********</w:t>
      </w:r>
      <w:r w:rsidR="00DB4C45">
        <w:rPr>
          <w:bCs/>
          <w:spacing w:val="2"/>
          <w:sz w:val="24"/>
          <w:szCs w:val="24"/>
        </w:rPr>
        <w:t xml:space="preserve">, </w:t>
      </w:r>
      <w:r w:rsidR="001A6E63">
        <w:rPr>
          <w:bCs/>
          <w:spacing w:val="2"/>
          <w:sz w:val="24"/>
          <w:szCs w:val="24"/>
        </w:rPr>
        <w:t>***********</w:t>
      </w:r>
      <w:r w:rsidR="00DB4C45">
        <w:rPr>
          <w:bCs/>
          <w:spacing w:val="2"/>
          <w:sz w:val="24"/>
          <w:szCs w:val="24"/>
        </w:rPr>
        <w:t xml:space="preserve"> года рождения, в размере 1/</w:t>
      </w:r>
      <w:r w:rsidR="00945733">
        <w:rPr>
          <w:bCs/>
          <w:spacing w:val="2"/>
          <w:sz w:val="24"/>
          <w:szCs w:val="24"/>
        </w:rPr>
        <w:t>2</w:t>
      </w:r>
      <w:r w:rsidR="00DB4C45">
        <w:rPr>
          <w:bCs/>
          <w:spacing w:val="2"/>
          <w:sz w:val="24"/>
          <w:szCs w:val="24"/>
        </w:rPr>
        <w:t xml:space="preserve"> части всех видов ее доходов ежемесячно, начиная с </w:t>
      </w:r>
      <w:r w:rsidR="00945733">
        <w:rPr>
          <w:bCs/>
          <w:spacing w:val="2"/>
          <w:sz w:val="24"/>
          <w:szCs w:val="24"/>
        </w:rPr>
        <w:t>12.04.2018</w:t>
      </w:r>
      <w:r w:rsidR="00DB4C45">
        <w:rPr>
          <w:bCs/>
          <w:spacing w:val="2"/>
          <w:sz w:val="24"/>
          <w:szCs w:val="24"/>
        </w:rPr>
        <w:t xml:space="preserve"> года и до совершеннолетия ребенка</w:t>
      </w:r>
      <w:r w:rsidR="0028639A"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945733">
        <w:rPr>
          <w:bCs/>
          <w:spacing w:val="2"/>
          <w:sz w:val="24"/>
          <w:szCs w:val="24"/>
        </w:rPr>
        <w:t>05.07.2018</w:t>
      </w:r>
      <w:r>
        <w:rPr>
          <w:bCs/>
          <w:spacing w:val="2"/>
          <w:sz w:val="24"/>
          <w:szCs w:val="24"/>
        </w:rPr>
        <w:t xml:space="preserve"> года в отделе судебных приставов по городу Белоярскому исполнительном производстве № </w:t>
      </w:r>
      <w:r w:rsidRPr="00FE315B" w:rsidR="00FE315B">
        <w:rPr>
          <w:bCs/>
          <w:spacing w:val="2"/>
          <w:sz w:val="24"/>
          <w:szCs w:val="24"/>
        </w:rPr>
        <w:t>31568/19/86002-ИП</w:t>
      </w:r>
      <w:r>
        <w:rPr>
          <w:bCs/>
          <w:spacing w:val="2"/>
          <w:sz w:val="24"/>
          <w:szCs w:val="24"/>
        </w:rPr>
        <w:t xml:space="preserve"> по принудительному взысканию алиментов,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1A6E63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</w:t>
      </w:r>
      <w:r w:rsidR="00DB4C45">
        <w:rPr>
          <w:bCs/>
          <w:spacing w:val="2"/>
          <w:sz w:val="24"/>
          <w:szCs w:val="24"/>
        </w:rPr>
        <w:t xml:space="preserve">с </w:t>
      </w:r>
      <w:r w:rsidR="00FE315B">
        <w:rPr>
          <w:bCs/>
          <w:spacing w:val="2"/>
          <w:sz w:val="24"/>
          <w:szCs w:val="24"/>
        </w:rPr>
        <w:t>19.01.2022 года по 27.01.2025 года</w:t>
      </w:r>
      <w:r>
        <w:rPr>
          <w:bCs/>
          <w:spacing w:val="2"/>
          <w:sz w:val="24"/>
          <w:szCs w:val="24"/>
        </w:rPr>
        <w:t xml:space="preserve">, не уплачивает средства на содержание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1A6E63">
        <w:rPr>
          <w:bCs/>
          <w:spacing w:val="2"/>
          <w:sz w:val="24"/>
          <w:szCs w:val="24"/>
        </w:rPr>
        <w:t>******** **********</w:t>
      </w:r>
      <w:r>
        <w:rPr>
          <w:bCs/>
          <w:spacing w:val="2"/>
          <w:sz w:val="24"/>
          <w:szCs w:val="24"/>
        </w:rPr>
        <w:t xml:space="preserve">, </w:t>
      </w:r>
      <w:r w:rsidR="001A6E63">
        <w:rPr>
          <w:bCs/>
          <w:spacing w:val="2"/>
          <w:sz w:val="24"/>
          <w:szCs w:val="24"/>
        </w:rPr>
        <w:t>***********</w:t>
      </w:r>
      <w:r>
        <w:rPr>
          <w:bCs/>
          <w:spacing w:val="2"/>
          <w:sz w:val="24"/>
          <w:szCs w:val="24"/>
        </w:rPr>
        <w:t xml:space="preserve"> года рождения. Задолженность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1A6E63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FE315B">
        <w:rPr>
          <w:bCs/>
          <w:spacing w:val="2"/>
          <w:sz w:val="24"/>
          <w:szCs w:val="24"/>
        </w:rPr>
        <w:t>518 142 рубля 56 копеек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 w:rsidR="00FE315B">
        <w:rPr>
          <w:sz w:val="24"/>
          <w:szCs w:val="24"/>
        </w:rPr>
        <w:t xml:space="preserve">вину признала, </w:t>
      </w:r>
      <w:r w:rsidR="002E5EBE">
        <w:rPr>
          <w:bCs/>
          <w:sz w:val="24"/>
          <w:szCs w:val="24"/>
        </w:rPr>
        <w:t>подтвердила фактические обстоятельства, указанные в</w:t>
      </w:r>
      <w:r>
        <w:rPr>
          <w:bCs/>
          <w:sz w:val="24"/>
          <w:szCs w:val="24"/>
        </w:rPr>
        <w:t xml:space="preserve">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FE315B">
        <w:rPr>
          <w:bCs/>
          <w:sz w:val="24"/>
          <w:szCs w:val="24"/>
        </w:rPr>
        <w:t>3</w:t>
      </w:r>
      <w:r w:rsidR="000C7670">
        <w:rPr>
          <w:bCs/>
          <w:sz w:val="24"/>
          <w:szCs w:val="24"/>
        </w:rPr>
        <w:t>/</w:t>
      </w:r>
      <w:r w:rsidR="00FE315B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FE315B">
        <w:rPr>
          <w:bCs/>
          <w:sz w:val="24"/>
          <w:szCs w:val="24"/>
        </w:rPr>
        <w:t>28.01.2025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2778C4">
        <w:rPr>
          <w:bCs/>
          <w:sz w:val="24"/>
          <w:szCs w:val="24"/>
        </w:rPr>
        <w:t>ей</w:t>
      </w:r>
      <w:r>
        <w:rPr>
          <w:bCs/>
          <w:sz w:val="24"/>
          <w:szCs w:val="24"/>
        </w:rPr>
        <w:t xml:space="preserve"> вручена, что подтверждается </w:t>
      </w:r>
      <w:r w:rsidR="002778C4">
        <w:rPr>
          <w:bCs/>
          <w:sz w:val="24"/>
          <w:szCs w:val="24"/>
        </w:rPr>
        <w:t>ее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FE315B">
        <w:rPr>
          <w:bCs/>
          <w:sz w:val="24"/>
          <w:szCs w:val="24"/>
        </w:rPr>
        <w:t xml:space="preserve">копией предупреждения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 от 01.08.2018 года; копией постановления об определении задолженности по алиментам от 27.01.2025 года; </w:t>
      </w:r>
      <w:r w:rsidR="00DB4C45">
        <w:rPr>
          <w:bCs/>
          <w:sz w:val="24"/>
          <w:szCs w:val="24"/>
        </w:rPr>
        <w:t>копией исполнительного листа по делу № 2-</w:t>
      </w:r>
      <w:r w:rsidR="00FE315B">
        <w:rPr>
          <w:bCs/>
          <w:sz w:val="24"/>
          <w:szCs w:val="24"/>
        </w:rPr>
        <w:t>177</w:t>
      </w:r>
      <w:r w:rsidR="00DB4C45">
        <w:rPr>
          <w:bCs/>
          <w:sz w:val="24"/>
          <w:szCs w:val="24"/>
        </w:rPr>
        <w:t>/</w:t>
      </w:r>
      <w:r w:rsidR="00FE315B">
        <w:rPr>
          <w:bCs/>
          <w:sz w:val="24"/>
          <w:szCs w:val="24"/>
        </w:rPr>
        <w:t>2018</w:t>
      </w:r>
      <w:r w:rsidR="00DB4C45">
        <w:rPr>
          <w:bCs/>
          <w:sz w:val="24"/>
          <w:szCs w:val="24"/>
        </w:rPr>
        <w:t xml:space="preserve"> от </w:t>
      </w:r>
      <w:r w:rsidR="00FE315B">
        <w:rPr>
          <w:bCs/>
          <w:sz w:val="24"/>
          <w:szCs w:val="24"/>
        </w:rPr>
        <w:t>05.06.2018</w:t>
      </w:r>
      <w:r w:rsidR="00DB4C45">
        <w:rPr>
          <w:bCs/>
          <w:sz w:val="24"/>
          <w:szCs w:val="24"/>
        </w:rPr>
        <w:t xml:space="preserve"> года; </w:t>
      </w:r>
      <w:r w:rsidR="00FE315B">
        <w:rPr>
          <w:bCs/>
          <w:sz w:val="24"/>
          <w:szCs w:val="24"/>
        </w:rPr>
        <w:t xml:space="preserve">копией постановления администрации Белоярского района № 630 от 20.07.2018 года о назначении </w:t>
      </w:r>
      <w:r w:rsidR="00FE315B">
        <w:rPr>
          <w:bCs/>
          <w:sz w:val="24"/>
          <w:szCs w:val="24"/>
        </w:rPr>
        <w:t>Веркиной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 предварительным опекуном малолетнего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; копией постановления о возбуждении исполнительного производства от 05.07.2018 года.   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1A6E63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A959B2">
        <w:rPr>
          <w:sz w:val="24"/>
          <w:szCs w:val="24"/>
        </w:rPr>
        <w:t>й</w:t>
      </w:r>
      <w:r>
        <w:rPr>
          <w:sz w:val="24"/>
          <w:szCs w:val="24"/>
        </w:rPr>
        <w:t xml:space="preserve">,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 w:rsidR="002E5EBE">
        <w:rPr>
          <w:sz w:val="24"/>
          <w:szCs w:val="24"/>
        </w:rPr>
        <w:t>а также то, что ранее</w:t>
      </w:r>
      <w:r w:rsidR="00546799">
        <w:rPr>
          <w:sz w:val="24"/>
          <w:szCs w:val="24"/>
        </w:rPr>
        <w:t xml:space="preserve">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  <w:r w:rsidR="002E5EBE">
        <w:rPr>
          <w:sz w:val="24"/>
          <w:szCs w:val="24"/>
        </w:rPr>
        <w:t xml:space="preserve"> не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привлекал</w:t>
      </w:r>
      <w:r w:rsidR="00A959B2">
        <w:rPr>
          <w:sz w:val="24"/>
          <w:szCs w:val="24"/>
        </w:rPr>
        <w:t>ась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1A6E63">
        <w:rPr>
          <w:sz w:val="24"/>
          <w:szCs w:val="24"/>
        </w:rPr>
        <w:t>*******************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виновной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2E5EBE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FE315B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2E5EBE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2E5EBE">
      <w:pPr>
        <w:tabs>
          <w:tab w:val="left" w:pos="709"/>
        </w:tabs>
        <w:jc w:val="center"/>
      </w:pPr>
      <w:r>
        <w:rPr>
          <w:bCs/>
          <w:sz w:val="24"/>
          <w:szCs w:val="24"/>
        </w:rPr>
        <w:t xml:space="preserve">Мировой судья             </w:t>
      </w:r>
      <w:r w:rsidR="002E5EB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1A6E63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8C7C07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2427A"/>
    <w:rsid w:val="00080591"/>
    <w:rsid w:val="000B07D9"/>
    <w:rsid w:val="000C7670"/>
    <w:rsid w:val="00111AAA"/>
    <w:rsid w:val="00135AB8"/>
    <w:rsid w:val="001A6E63"/>
    <w:rsid w:val="0021296E"/>
    <w:rsid w:val="002778C4"/>
    <w:rsid w:val="0028639A"/>
    <w:rsid w:val="00294938"/>
    <w:rsid w:val="002E5EBE"/>
    <w:rsid w:val="003735E5"/>
    <w:rsid w:val="00546799"/>
    <w:rsid w:val="00572C3D"/>
    <w:rsid w:val="005B3101"/>
    <w:rsid w:val="005C28FF"/>
    <w:rsid w:val="006568CA"/>
    <w:rsid w:val="00690EAE"/>
    <w:rsid w:val="006C0A1F"/>
    <w:rsid w:val="006E5B7F"/>
    <w:rsid w:val="00801666"/>
    <w:rsid w:val="0083640B"/>
    <w:rsid w:val="008C7C07"/>
    <w:rsid w:val="00904496"/>
    <w:rsid w:val="00930C0F"/>
    <w:rsid w:val="00945733"/>
    <w:rsid w:val="00996DA7"/>
    <w:rsid w:val="00A959B2"/>
    <w:rsid w:val="00B1710D"/>
    <w:rsid w:val="00BE7337"/>
    <w:rsid w:val="00C961BE"/>
    <w:rsid w:val="00DB4C45"/>
    <w:rsid w:val="00E56714"/>
    <w:rsid w:val="00E76E34"/>
    <w:rsid w:val="00E7774E"/>
    <w:rsid w:val="00EE4926"/>
    <w:rsid w:val="00F86347"/>
    <w:rsid w:val="00FE315B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4C4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DB4C45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DB4C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DB4C4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DB4C4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